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8F85A7" w14:textId="44957A4C" w:rsidR="00306DA3" w:rsidRDefault="00942628" w:rsidP="00306DA3">
      <w:pPr>
        <w:jc w:val="center"/>
      </w:pPr>
      <w:r>
        <w:t>Bus Pass</w:t>
      </w:r>
      <w:r w:rsidR="00306DA3">
        <w:t xml:space="preserve"> Lesson</w:t>
      </w:r>
      <w:r w:rsidR="00C910A3">
        <w:rPr>
          <w:rStyle w:val="FootnoteReference"/>
        </w:rPr>
        <w:footnoteReference w:id="1"/>
      </w:r>
    </w:p>
    <w:p w14:paraId="35074776" w14:textId="77777777" w:rsidR="00306DA3" w:rsidRDefault="00306DA3" w:rsidP="00306DA3">
      <w:pPr>
        <w:jc w:val="center"/>
      </w:pPr>
    </w:p>
    <w:tbl>
      <w:tblPr>
        <w:tblStyle w:val="TableGrid"/>
        <w:tblW w:w="0" w:type="auto"/>
        <w:tblLook w:val="04A0" w:firstRow="1" w:lastRow="0" w:firstColumn="1" w:lastColumn="0" w:noHBand="0" w:noVBand="1"/>
      </w:tblPr>
      <w:tblGrid>
        <w:gridCol w:w="4428"/>
        <w:gridCol w:w="4428"/>
      </w:tblGrid>
      <w:tr w:rsidR="00306DA3" w14:paraId="55E9757E" w14:textId="77777777" w:rsidTr="00BD7905">
        <w:tc>
          <w:tcPr>
            <w:tcW w:w="4428" w:type="dxa"/>
          </w:tcPr>
          <w:p w14:paraId="734D5401" w14:textId="77777777" w:rsidR="00306DA3" w:rsidRPr="00FD5B08" w:rsidRDefault="00306DA3" w:rsidP="00BD7905">
            <w:pPr>
              <w:rPr>
                <w:b/>
                <w:sz w:val="28"/>
              </w:rPr>
            </w:pPr>
            <w:r w:rsidRPr="00FD5B08">
              <w:rPr>
                <w:b/>
                <w:sz w:val="28"/>
              </w:rPr>
              <w:t>Community Walk Experience</w:t>
            </w:r>
          </w:p>
          <w:p w14:paraId="789C97E8" w14:textId="1144179F" w:rsidR="00306DA3" w:rsidRDefault="00CA7D89" w:rsidP="00CA7D89">
            <w:r>
              <w:t xml:space="preserve">Teachers walked around the neighborhood of the school visiting many local businesses. Along the way they passed many bus stops. They realized that the bus system was a transportation resource for the community. </w:t>
            </w:r>
          </w:p>
          <w:p w14:paraId="2A7C8EB4" w14:textId="77777777" w:rsidR="00306DA3" w:rsidRDefault="00306DA3" w:rsidP="00BD7905">
            <w:pPr>
              <w:jc w:val="center"/>
            </w:pPr>
          </w:p>
        </w:tc>
        <w:tc>
          <w:tcPr>
            <w:tcW w:w="4428" w:type="dxa"/>
          </w:tcPr>
          <w:p w14:paraId="077B46C4" w14:textId="77777777" w:rsidR="00306DA3" w:rsidRPr="00FD5B08" w:rsidRDefault="00306DA3" w:rsidP="00BD7905">
            <w:pPr>
              <w:rPr>
                <w:b/>
                <w:sz w:val="28"/>
              </w:rPr>
            </w:pPr>
            <w:r w:rsidRPr="00FD5B08">
              <w:rPr>
                <w:b/>
                <w:sz w:val="28"/>
              </w:rPr>
              <w:t>Background on the Children</w:t>
            </w:r>
          </w:p>
          <w:p w14:paraId="5345C388" w14:textId="77777777" w:rsidR="00306DA3" w:rsidRDefault="00CA7D89" w:rsidP="00CA7D89">
            <w:r>
              <w:t>From talking to students in the class, teachers were aware that many students in the class depended on the bus system for transportation and were accustomed to taking the bus with their families when traveling around the city.</w:t>
            </w:r>
          </w:p>
          <w:p w14:paraId="1F568999" w14:textId="1427BB36" w:rsidR="00CA7D89" w:rsidRDefault="00CA7D89" w:rsidP="00CA7D89"/>
        </w:tc>
      </w:tr>
      <w:tr w:rsidR="00306DA3" w14:paraId="2B24B583" w14:textId="77777777" w:rsidTr="00BD7905">
        <w:tc>
          <w:tcPr>
            <w:tcW w:w="4428" w:type="dxa"/>
          </w:tcPr>
          <w:p w14:paraId="784D447A" w14:textId="366B2C19" w:rsidR="00306DA3" w:rsidRPr="00FD5B08" w:rsidRDefault="00306DA3" w:rsidP="00BD7905">
            <w:pPr>
              <w:rPr>
                <w:b/>
                <w:sz w:val="28"/>
              </w:rPr>
            </w:pPr>
            <w:r w:rsidRPr="00FD5B08">
              <w:rPr>
                <w:b/>
                <w:sz w:val="28"/>
              </w:rPr>
              <w:t>Task</w:t>
            </w:r>
          </w:p>
          <w:p w14:paraId="139EDC42" w14:textId="10741975" w:rsidR="00E6200E" w:rsidRDefault="00E6200E" w:rsidP="00E6200E">
            <w:pPr>
              <w:rPr>
                <w:rFonts w:ascii="Times New Roman" w:hAnsi="Times New Roman" w:cs="Times New Roman"/>
              </w:rPr>
            </w:pPr>
            <w:r>
              <w:rPr>
                <w:rFonts w:ascii="Times New Roman" w:hAnsi="Times New Roman" w:cs="Times New Roman"/>
              </w:rPr>
              <w:t>Give students</w:t>
            </w:r>
            <w:r w:rsidRPr="00204345">
              <w:rPr>
                <w:rFonts w:ascii="Times New Roman" w:hAnsi="Times New Roman" w:cs="Times New Roman"/>
              </w:rPr>
              <w:t xml:space="preserve"> the individual fare price and the weekly bus pass price</w:t>
            </w:r>
            <w:r w:rsidR="006D0323">
              <w:rPr>
                <w:rFonts w:ascii="Times New Roman" w:hAnsi="Times New Roman" w:cs="Times New Roman"/>
              </w:rPr>
              <w:t xml:space="preserve"> for busses in your area</w:t>
            </w:r>
            <w:r w:rsidRPr="00204345">
              <w:rPr>
                <w:rFonts w:ascii="Times New Roman" w:hAnsi="Times New Roman" w:cs="Times New Roman"/>
              </w:rPr>
              <w:t>.</w:t>
            </w:r>
          </w:p>
          <w:p w14:paraId="4CA15320" w14:textId="77777777" w:rsidR="006D0323" w:rsidRDefault="006D0323" w:rsidP="00E6200E">
            <w:pPr>
              <w:rPr>
                <w:rFonts w:ascii="Times New Roman" w:hAnsi="Times New Roman" w:cs="Times New Roman"/>
              </w:rPr>
            </w:pPr>
          </w:p>
          <w:p w14:paraId="63FECF76" w14:textId="4169BDBB" w:rsidR="006D0323" w:rsidRPr="00204345" w:rsidRDefault="006D0323" w:rsidP="00E6200E">
            <w:pPr>
              <w:rPr>
                <w:rFonts w:ascii="Times New Roman" w:hAnsi="Times New Roman" w:cs="Times New Roman"/>
              </w:rPr>
            </w:pPr>
            <w:r>
              <w:rPr>
                <w:rFonts w:ascii="Times New Roman" w:hAnsi="Times New Roman" w:cs="Times New Roman"/>
              </w:rPr>
              <w:t>Ask students the following questions:</w:t>
            </w:r>
          </w:p>
          <w:p w14:paraId="50749103" w14:textId="77777777" w:rsidR="00E6200E" w:rsidRPr="00204345" w:rsidRDefault="00E6200E" w:rsidP="00E6200E">
            <w:pPr>
              <w:rPr>
                <w:rFonts w:ascii="Times New Roman" w:hAnsi="Times New Roman" w:cs="Times New Roman"/>
              </w:rPr>
            </w:pPr>
          </w:p>
          <w:p w14:paraId="60988B54" w14:textId="77777777" w:rsidR="006D0323" w:rsidRDefault="006D0323" w:rsidP="006D0323">
            <w:pPr>
              <w:pStyle w:val="ListParagraph"/>
              <w:numPr>
                <w:ilvl w:val="0"/>
                <w:numId w:val="2"/>
              </w:numPr>
              <w:rPr>
                <w:rFonts w:ascii="Times New Roman" w:hAnsi="Times New Roman" w:cs="Times New Roman"/>
              </w:rPr>
            </w:pPr>
            <w:r>
              <w:rPr>
                <w:rFonts w:ascii="Times New Roman" w:hAnsi="Times New Roman" w:cs="Times New Roman"/>
              </w:rPr>
              <w:t>What is</w:t>
            </w:r>
            <w:r w:rsidR="00E6200E" w:rsidRPr="006D0323">
              <w:rPr>
                <w:rFonts w:ascii="Times New Roman" w:hAnsi="Times New Roman" w:cs="Times New Roman"/>
              </w:rPr>
              <w:t xml:space="preserve"> </w:t>
            </w:r>
            <w:r w:rsidRPr="006D0323">
              <w:rPr>
                <w:rFonts w:ascii="Times New Roman" w:hAnsi="Times New Roman" w:cs="Times New Roman"/>
              </w:rPr>
              <w:t xml:space="preserve">the cost of going to and from work each </w:t>
            </w:r>
            <w:proofErr w:type="gramStart"/>
            <w:r w:rsidRPr="006D0323">
              <w:rPr>
                <w:rFonts w:ascii="Times New Roman" w:hAnsi="Times New Roman" w:cs="Times New Roman"/>
              </w:rPr>
              <w:t>work day</w:t>
            </w:r>
            <w:proofErr w:type="gramEnd"/>
            <w:r w:rsidRPr="006D0323">
              <w:rPr>
                <w:rFonts w:ascii="Times New Roman" w:hAnsi="Times New Roman" w:cs="Times New Roman"/>
              </w:rPr>
              <w:t xml:space="preserve">, </w:t>
            </w:r>
            <w:r w:rsidR="00E6200E" w:rsidRPr="006D0323">
              <w:rPr>
                <w:rFonts w:ascii="Times New Roman" w:hAnsi="Times New Roman" w:cs="Times New Roman"/>
              </w:rPr>
              <w:t xml:space="preserve">buying each fare individually.  </w:t>
            </w:r>
          </w:p>
          <w:p w14:paraId="7789B558" w14:textId="77777777" w:rsidR="006D0323" w:rsidRDefault="006D0323" w:rsidP="00E6200E">
            <w:pPr>
              <w:pStyle w:val="ListParagraph"/>
              <w:numPr>
                <w:ilvl w:val="0"/>
                <w:numId w:val="2"/>
              </w:numPr>
              <w:rPr>
                <w:rFonts w:ascii="Times New Roman" w:hAnsi="Times New Roman" w:cs="Times New Roman"/>
              </w:rPr>
            </w:pPr>
            <w:r>
              <w:rPr>
                <w:rFonts w:ascii="Times New Roman" w:hAnsi="Times New Roman" w:cs="Times New Roman"/>
              </w:rPr>
              <w:t>How does that</w:t>
            </w:r>
            <w:r w:rsidR="00E6200E" w:rsidRPr="006D0323">
              <w:rPr>
                <w:rFonts w:ascii="Times New Roman" w:hAnsi="Times New Roman" w:cs="Times New Roman"/>
              </w:rPr>
              <w:t xml:space="preserve"> compare the individual price to the cost of a weekly bus </w:t>
            </w:r>
            <w:proofErr w:type="gramStart"/>
            <w:r w:rsidR="00E6200E" w:rsidRPr="006D0323">
              <w:rPr>
                <w:rFonts w:ascii="Times New Roman" w:hAnsi="Times New Roman" w:cs="Times New Roman"/>
              </w:rPr>
              <w:t>pass.</w:t>
            </w:r>
            <w:proofErr w:type="gramEnd"/>
            <w:r w:rsidR="00E6200E" w:rsidRPr="006D0323">
              <w:rPr>
                <w:rFonts w:ascii="Times New Roman" w:hAnsi="Times New Roman" w:cs="Times New Roman"/>
              </w:rPr>
              <w:t xml:space="preserve">  </w:t>
            </w:r>
          </w:p>
          <w:p w14:paraId="0CB72192" w14:textId="77CC3D12" w:rsidR="00E6200E" w:rsidRPr="006D0323" w:rsidRDefault="006D0323" w:rsidP="00E6200E">
            <w:pPr>
              <w:pStyle w:val="ListParagraph"/>
              <w:numPr>
                <w:ilvl w:val="0"/>
                <w:numId w:val="2"/>
              </w:numPr>
              <w:rPr>
                <w:rFonts w:ascii="Times New Roman" w:hAnsi="Times New Roman" w:cs="Times New Roman"/>
              </w:rPr>
            </w:pPr>
            <w:r>
              <w:rPr>
                <w:rFonts w:ascii="Times New Roman" w:hAnsi="Times New Roman" w:cs="Times New Roman"/>
              </w:rPr>
              <w:t xml:space="preserve">Which </w:t>
            </w:r>
            <w:r w:rsidR="00E6200E" w:rsidRPr="006D0323">
              <w:rPr>
                <w:rFonts w:ascii="Times New Roman" w:hAnsi="Times New Roman" w:cs="Times New Roman"/>
              </w:rPr>
              <w:t xml:space="preserve">is more cost effective for </w:t>
            </w:r>
            <w:r>
              <w:rPr>
                <w:rFonts w:ascii="Times New Roman" w:hAnsi="Times New Roman" w:cs="Times New Roman"/>
              </w:rPr>
              <w:t>one of your family members</w:t>
            </w:r>
            <w:r w:rsidR="00E6200E" w:rsidRPr="006D0323">
              <w:rPr>
                <w:rFonts w:ascii="Times New Roman" w:hAnsi="Times New Roman" w:cs="Times New Roman"/>
              </w:rPr>
              <w:t xml:space="preserve">. </w:t>
            </w:r>
          </w:p>
          <w:p w14:paraId="4748F721" w14:textId="77777777" w:rsidR="00306DA3" w:rsidRDefault="00306DA3" w:rsidP="00E6200E"/>
        </w:tc>
        <w:tc>
          <w:tcPr>
            <w:tcW w:w="4428" w:type="dxa"/>
          </w:tcPr>
          <w:p w14:paraId="553D7BBD" w14:textId="77777777" w:rsidR="00306DA3" w:rsidRPr="00FD5B08" w:rsidRDefault="00306DA3" w:rsidP="00BD7905">
            <w:pPr>
              <w:rPr>
                <w:b/>
                <w:sz w:val="28"/>
              </w:rPr>
            </w:pPr>
            <w:r w:rsidRPr="00FD5B08">
              <w:rPr>
                <w:b/>
                <w:sz w:val="28"/>
              </w:rPr>
              <w:t>Lesson Outline</w:t>
            </w:r>
          </w:p>
          <w:p w14:paraId="6A59C897" w14:textId="60BA9070" w:rsidR="006D0323" w:rsidRPr="00204345" w:rsidRDefault="006D0323" w:rsidP="006D0323">
            <w:pPr>
              <w:rPr>
                <w:rFonts w:ascii="Times New Roman" w:hAnsi="Times New Roman" w:cs="Times New Roman"/>
              </w:rPr>
            </w:pPr>
            <w:r>
              <w:t xml:space="preserve">Engage students in a discussion of their experiences riding the city bus including buying or seeing their family purchase bus passes. </w:t>
            </w:r>
            <w:r>
              <w:rPr>
                <w:rFonts w:ascii="Times New Roman" w:hAnsi="Times New Roman" w:cs="Times New Roman"/>
              </w:rPr>
              <w:t>Ask them</w:t>
            </w:r>
            <w:r w:rsidRPr="00204345">
              <w:rPr>
                <w:rFonts w:ascii="Times New Roman" w:hAnsi="Times New Roman" w:cs="Times New Roman"/>
              </w:rPr>
              <w:t xml:space="preserve"> to talk to their </w:t>
            </w:r>
            <w:r>
              <w:rPr>
                <w:rFonts w:ascii="Times New Roman" w:hAnsi="Times New Roman" w:cs="Times New Roman"/>
              </w:rPr>
              <w:t>family</w:t>
            </w:r>
            <w:r w:rsidRPr="00204345">
              <w:rPr>
                <w:rFonts w:ascii="Times New Roman" w:hAnsi="Times New Roman" w:cs="Times New Roman"/>
              </w:rPr>
              <w:t xml:space="preserve"> and write down how many times they use the bus in a wee</w:t>
            </w:r>
            <w:r>
              <w:rPr>
                <w:rFonts w:ascii="Times New Roman" w:hAnsi="Times New Roman" w:cs="Times New Roman"/>
              </w:rPr>
              <w:t>k and where they travel to on the bus</w:t>
            </w:r>
            <w:r w:rsidRPr="00204345">
              <w:rPr>
                <w:rFonts w:ascii="Times New Roman" w:hAnsi="Times New Roman" w:cs="Times New Roman"/>
              </w:rPr>
              <w:t>.</w:t>
            </w:r>
          </w:p>
          <w:p w14:paraId="63E1754F" w14:textId="77777777" w:rsidR="006D0323" w:rsidRDefault="006D0323" w:rsidP="006D0323"/>
          <w:p w14:paraId="46C6DC61" w14:textId="7E6D80A7" w:rsidR="006D0323" w:rsidRDefault="006D0323" w:rsidP="006D0323">
            <w:r>
              <w:t>Allow students to work on the task in groups. Ask students to share the results from their discussions with their families and to figure out for each person in the group which payment plan is more cost effective.</w:t>
            </w:r>
          </w:p>
          <w:p w14:paraId="56015D63" w14:textId="77777777" w:rsidR="006D0323" w:rsidRDefault="006D0323" w:rsidP="006D0323"/>
          <w:p w14:paraId="7C4AE4C8" w14:textId="77777777" w:rsidR="006D0323" w:rsidRDefault="006D0323" w:rsidP="006D0323">
            <w:r>
              <w:t>Ask several groups of students to present their results and the thinking they engaged in while working on the task. Compare solution paths for various groups.</w:t>
            </w:r>
          </w:p>
          <w:p w14:paraId="32C0D7D4" w14:textId="1D673DB9" w:rsidR="00CA7D89" w:rsidRDefault="00CA7D89" w:rsidP="006D0323"/>
        </w:tc>
      </w:tr>
    </w:tbl>
    <w:p w14:paraId="3A541FBB" w14:textId="0614B7F2" w:rsidR="00306DA3" w:rsidRDefault="00306DA3" w:rsidP="00306DA3">
      <w:pPr>
        <w:jc w:val="center"/>
      </w:pPr>
    </w:p>
    <w:p w14:paraId="48522B2A" w14:textId="77777777" w:rsidR="00306DA3" w:rsidRDefault="00306DA3" w:rsidP="00306DA3">
      <w:pPr>
        <w:jc w:val="center"/>
      </w:pPr>
    </w:p>
    <w:p w14:paraId="134EC91F" w14:textId="77777777" w:rsidR="00306DA3" w:rsidRDefault="00306DA3" w:rsidP="00306DA3">
      <w:pPr>
        <w:jc w:val="center"/>
      </w:pPr>
    </w:p>
    <w:p w14:paraId="7B67EE6F" w14:textId="77777777" w:rsidR="00373458" w:rsidRDefault="00373458" w:rsidP="00306DA3">
      <w:pPr>
        <w:jc w:val="center"/>
      </w:pPr>
    </w:p>
    <w:p w14:paraId="5D331D78" w14:textId="77777777" w:rsidR="00373458" w:rsidRDefault="00373458" w:rsidP="00306DA3">
      <w:pPr>
        <w:jc w:val="center"/>
      </w:pPr>
    </w:p>
    <w:p w14:paraId="0CFE7C42" w14:textId="77777777" w:rsidR="00373458" w:rsidRDefault="00373458" w:rsidP="00306DA3">
      <w:pPr>
        <w:jc w:val="center"/>
      </w:pPr>
    </w:p>
    <w:p w14:paraId="19F1A687" w14:textId="77777777" w:rsidR="00373458" w:rsidRDefault="00373458" w:rsidP="00306DA3">
      <w:pPr>
        <w:jc w:val="center"/>
      </w:pPr>
    </w:p>
    <w:p w14:paraId="668E4582" w14:textId="77777777" w:rsidR="00373458" w:rsidRDefault="00373458" w:rsidP="00306DA3">
      <w:pPr>
        <w:jc w:val="center"/>
      </w:pPr>
    </w:p>
    <w:p w14:paraId="7B0D7C77" w14:textId="5400BAB8" w:rsidR="00373458" w:rsidRPr="005A1517" w:rsidRDefault="00373458" w:rsidP="00306DA3">
      <w:pPr>
        <w:jc w:val="center"/>
        <w:rPr>
          <w:vertAlign w:val="superscript"/>
        </w:rPr>
      </w:pPr>
      <w:r>
        <w:lastRenderedPageBreak/>
        <w:t xml:space="preserve">Annotations from Teach </w:t>
      </w:r>
      <w:proofErr w:type="spellStart"/>
      <w:r>
        <w:t>Math</w:t>
      </w:r>
      <w:r w:rsidR="005A1517">
        <w:rPr>
          <w:vertAlign w:val="superscript"/>
        </w:rPr>
        <w:t>a</w:t>
      </w:r>
      <w:proofErr w:type="spellEnd"/>
    </w:p>
    <w:p w14:paraId="4F6CE52E" w14:textId="77777777" w:rsidR="00373458" w:rsidRDefault="00373458" w:rsidP="00306DA3">
      <w:pPr>
        <w:jc w:val="center"/>
      </w:pPr>
    </w:p>
    <w:tbl>
      <w:tblPr>
        <w:tblStyle w:val="TableGrid"/>
        <w:tblW w:w="0" w:type="auto"/>
        <w:tblLook w:val="04A0" w:firstRow="1" w:lastRow="0" w:firstColumn="1" w:lastColumn="0" w:noHBand="0" w:noVBand="1"/>
      </w:tblPr>
      <w:tblGrid>
        <w:gridCol w:w="2178"/>
        <w:gridCol w:w="6678"/>
      </w:tblGrid>
      <w:tr w:rsidR="00373458" w14:paraId="1D60C31A" w14:textId="77777777" w:rsidTr="00373458">
        <w:tc>
          <w:tcPr>
            <w:tcW w:w="2178" w:type="dxa"/>
          </w:tcPr>
          <w:p w14:paraId="6DC4F553" w14:textId="3F44F256" w:rsidR="00373458" w:rsidRDefault="00373458" w:rsidP="00306DA3">
            <w:pPr>
              <w:jc w:val="center"/>
            </w:pPr>
            <w:r>
              <w:t>Connections to CMT</w:t>
            </w:r>
          </w:p>
        </w:tc>
        <w:tc>
          <w:tcPr>
            <w:tcW w:w="6678" w:type="dxa"/>
          </w:tcPr>
          <w:p w14:paraId="66CCCBAA" w14:textId="1EA9BA5A" w:rsidR="00373458" w:rsidRDefault="00644F48" w:rsidP="00043830">
            <w:r>
              <w:t xml:space="preserve">Students are invited to use a range of strategies to calculate the cost of various bus use scenarios. Students then have to use their calculations (and knowledge of their family bus use patterns) to determine which pass to purchase. While the PSTs did not include a specific discussion of the strategies that students might use, they purposefully structured the task to allow to multiple solution paths. </w:t>
            </w:r>
          </w:p>
          <w:p w14:paraId="3804709B" w14:textId="37CDA201" w:rsidR="00644F48" w:rsidRDefault="00644F48" w:rsidP="00043830"/>
        </w:tc>
      </w:tr>
      <w:tr w:rsidR="00373458" w14:paraId="47745D81" w14:textId="77777777" w:rsidTr="00373458">
        <w:tc>
          <w:tcPr>
            <w:tcW w:w="2178" w:type="dxa"/>
          </w:tcPr>
          <w:p w14:paraId="5311AC66" w14:textId="59AE27A7" w:rsidR="00373458" w:rsidRDefault="00373458" w:rsidP="00306DA3">
            <w:pPr>
              <w:jc w:val="center"/>
            </w:pPr>
            <w:r>
              <w:t xml:space="preserve">Connections to </w:t>
            </w:r>
            <w:proofErr w:type="spellStart"/>
            <w:r>
              <w:t>CFoK</w:t>
            </w:r>
            <w:proofErr w:type="spellEnd"/>
          </w:p>
          <w:p w14:paraId="2429794A" w14:textId="77777777" w:rsidR="00373458" w:rsidRDefault="00373458" w:rsidP="00373458"/>
        </w:tc>
        <w:tc>
          <w:tcPr>
            <w:tcW w:w="6678" w:type="dxa"/>
          </w:tcPr>
          <w:p w14:paraId="4A549FF0" w14:textId="77777777" w:rsidR="00373458" w:rsidRDefault="00043830" w:rsidP="00043830">
            <w:pPr>
              <w:rPr>
                <w:rFonts w:ascii="Times New Roman" w:hAnsi="Times New Roman" w:cs="Times New Roman"/>
              </w:rPr>
            </w:pPr>
            <w:r w:rsidRPr="00F20F1D">
              <w:rPr>
                <w:rFonts w:ascii="Times New Roman" w:hAnsi="Times New Roman" w:cs="Times New Roman"/>
              </w:rPr>
              <w:t>They knew many families rode the bus to and from school, and observed t</w:t>
            </w:r>
            <w:r>
              <w:rPr>
                <w:rFonts w:ascii="Times New Roman" w:hAnsi="Times New Roman" w:cs="Times New Roman"/>
              </w:rPr>
              <w:t>he</w:t>
            </w:r>
            <w:r w:rsidRPr="00F20F1D">
              <w:rPr>
                <w:rFonts w:ascii="Times New Roman" w:hAnsi="Times New Roman" w:cs="Times New Roman"/>
              </w:rPr>
              <w:t xml:space="preserve"> key role public transportation played in the community. </w:t>
            </w:r>
          </w:p>
          <w:p w14:paraId="6DC6D920" w14:textId="1ED3482F" w:rsidR="00043830" w:rsidRPr="00F20F1D" w:rsidRDefault="00043830" w:rsidP="00043830">
            <w:pPr>
              <w:rPr>
                <w:rFonts w:ascii="Times New Roman" w:hAnsi="Times New Roman" w:cs="Times New Roman"/>
              </w:rPr>
            </w:pPr>
            <w:r>
              <w:rPr>
                <w:rFonts w:ascii="Times New Roman" w:hAnsi="Times New Roman" w:cs="Times New Roman"/>
              </w:rPr>
              <w:t>W</w:t>
            </w:r>
            <w:r w:rsidRPr="00F20F1D">
              <w:rPr>
                <w:rFonts w:ascii="Times New Roman" w:hAnsi="Times New Roman" w:cs="Times New Roman"/>
              </w:rPr>
              <w:t xml:space="preserve">hile </w:t>
            </w:r>
            <w:r>
              <w:rPr>
                <w:rFonts w:ascii="Times New Roman" w:hAnsi="Times New Roman" w:cs="Times New Roman"/>
              </w:rPr>
              <w:t>PSTs</w:t>
            </w:r>
            <w:r w:rsidRPr="00F20F1D">
              <w:rPr>
                <w:rFonts w:ascii="Times New Roman" w:hAnsi="Times New Roman" w:cs="Times New Roman"/>
              </w:rPr>
              <w:t xml:space="preserve"> did not have specific information about how families reasoned about bus pass options, </w:t>
            </w:r>
            <w:r w:rsidR="00A41FA0" w:rsidRPr="00F20F1D">
              <w:rPr>
                <w:rFonts w:ascii="Times New Roman" w:hAnsi="Times New Roman" w:cs="Times New Roman"/>
              </w:rPr>
              <w:t>students</w:t>
            </w:r>
            <w:r w:rsidR="00A41FA0">
              <w:rPr>
                <w:rFonts w:ascii="Times New Roman" w:hAnsi="Times New Roman" w:cs="Times New Roman"/>
              </w:rPr>
              <w:t xml:space="preserve"> were asked</w:t>
            </w:r>
            <w:r w:rsidR="00A41FA0" w:rsidRPr="00F20F1D">
              <w:rPr>
                <w:rFonts w:ascii="Times New Roman" w:hAnsi="Times New Roman" w:cs="Times New Roman"/>
              </w:rPr>
              <w:t xml:space="preserve"> to talk with family members about how often they use</w:t>
            </w:r>
            <w:r w:rsidR="00A41FA0">
              <w:rPr>
                <w:rFonts w:ascii="Times New Roman" w:hAnsi="Times New Roman" w:cs="Times New Roman"/>
              </w:rPr>
              <w:t>d</w:t>
            </w:r>
            <w:r w:rsidR="00A41FA0" w:rsidRPr="00F20F1D">
              <w:rPr>
                <w:rFonts w:ascii="Times New Roman" w:hAnsi="Times New Roman" w:cs="Times New Roman"/>
              </w:rPr>
              <w:t xml:space="preserve"> the bus, and for what purposes, and to bring the information to class. </w:t>
            </w:r>
            <w:r w:rsidR="00A41FA0">
              <w:rPr>
                <w:rFonts w:ascii="Times New Roman" w:hAnsi="Times New Roman" w:cs="Times New Roman"/>
              </w:rPr>
              <w:t>B</w:t>
            </w:r>
            <w:r w:rsidRPr="00F20F1D">
              <w:rPr>
                <w:rFonts w:ascii="Times New Roman" w:hAnsi="Times New Roman" w:cs="Times New Roman"/>
              </w:rPr>
              <w:t xml:space="preserve">y inviting families to discuss their transportation needs </w:t>
            </w:r>
            <w:r>
              <w:rPr>
                <w:rFonts w:ascii="Times New Roman" w:hAnsi="Times New Roman" w:cs="Times New Roman"/>
              </w:rPr>
              <w:t>and t</w:t>
            </w:r>
            <w:r w:rsidRPr="00F20F1D">
              <w:rPr>
                <w:rFonts w:ascii="Times New Roman" w:hAnsi="Times New Roman" w:cs="Times New Roman"/>
              </w:rPr>
              <w:t xml:space="preserve">o generate data for the lesson, </w:t>
            </w:r>
            <w:r w:rsidR="00A41FA0">
              <w:rPr>
                <w:rFonts w:ascii="Times New Roman" w:hAnsi="Times New Roman" w:cs="Times New Roman"/>
              </w:rPr>
              <w:t>f</w:t>
            </w:r>
            <w:r>
              <w:rPr>
                <w:rFonts w:ascii="Times New Roman" w:hAnsi="Times New Roman" w:cs="Times New Roman"/>
              </w:rPr>
              <w:t>amilies’</w:t>
            </w:r>
            <w:r w:rsidRPr="00F20F1D">
              <w:rPr>
                <w:rFonts w:ascii="Times New Roman" w:hAnsi="Times New Roman" w:cs="Times New Roman"/>
              </w:rPr>
              <w:t xml:space="preserve"> </w:t>
            </w:r>
            <w:r>
              <w:rPr>
                <w:rFonts w:ascii="Times New Roman" w:hAnsi="Times New Roman" w:cs="Times New Roman"/>
              </w:rPr>
              <w:t>knowledge about transportation</w:t>
            </w:r>
            <w:r w:rsidRPr="00F20F1D">
              <w:rPr>
                <w:rFonts w:ascii="Times New Roman" w:hAnsi="Times New Roman" w:cs="Times New Roman"/>
              </w:rPr>
              <w:t xml:space="preserve"> </w:t>
            </w:r>
            <w:r>
              <w:rPr>
                <w:rFonts w:ascii="Times New Roman" w:hAnsi="Times New Roman" w:cs="Times New Roman"/>
              </w:rPr>
              <w:t>was</w:t>
            </w:r>
            <w:r w:rsidRPr="00F20F1D">
              <w:rPr>
                <w:rFonts w:ascii="Times New Roman" w:hAnsi="Times New Roman" w:cs="Times New Roman"/>
              </w:rPr>
              <w:t xml:space="preserve"> framed as</w:t>
            </w:r>
            <w:r>
              <w:rPr>
                <w:rFonts w:ascii="Times New Roman" w:hAnsi="Times New Roman" w:cs="Times New Roman"/>
              </w:rPr>
              <w:t xml:space="preserve"> a</w:t>
            </w:r>
            <w:r w:rsidRPr="00F20F1D">
              <w:rPr>
                <w:rFonts w:ascii="Times New Roman" w:hAnsi="Times New Roman" w:cs="Times New Roman"/>
              </w:rPr>
              <w:t xml:space="preserve"> resource to support students’ reasoning in the lesson. </w:t>
            </w:r>
          </w:p>
          <w:p w14:paraId="661ED23D" w14:textId="20F7ECBE" w:rsidR="00043830" w:rsidRDefault="00043830" w:rsidP="00043830"/>
        </w:tc>
      </w:tr>
      <w:tr w:rsidR="00373458" w14:paraId="1E408DCC" w14:textId="77777777" w:rsidTr="00373458">
        <w:tc>
          <w:tcPr>
            <w:tcW w:w="2178" w:type="dxa"/>
          </w:tcPr>
          <w:p w14:paraId="5633F48E" w14:textId="3E3D9B9A" w:rsidR="00373458" w:rsidRDefault="00373458" w:rsidP="00306DA3">
            <w:pPr>
              <w:jc w:val="center"/>
            </w:pPr>
            <w:r>
              <w:t>Other Notes</w:t>
            </w:r>
          </w:p>
        </w:tc>
        <w:tc>
          <w:tcPr>
            <w:tcW w:w="6678" w:type="dxa"/>
          </w:tcPr>
          <w:p w14:paraId="5C872568" w14:textId="77777777" w:rsidR="00373458" w:rsidRDefault="00373458" w:rsidP="00306DA3">
            <w:pPr>
              <w:jc w:val="center"/>
            </w:pPr>
          </w:p>
          <w:p w14:paraId="47B2E50A" w14:textId="77777777" w:rsidR="00373458" w:rsidRDefault="00373458" w:rsidP="00306DA3">
            <w:pPr>
              <w:jc w:val="center"/>
            </w:pPr>
          </w:p>
          <w:p w14:paraId="2239CB7F" w14:textId="77777777" w:rsidR="00373458" w:rsidRDefault="00373458" w:rsidP="00306DA3">
            <w:pPr>
              <w:jc w:val="center"/>
            </w:pPr>
          </w:p>
        </w:tc>
      </w:tr>
    </w:tbl>
    <w:p w14:paraId="7A8BD097" w14:textId="3B080008" w:rsidR="00306DA3" w:rsidRPr="005A1517" w:rsidRDefault="005A1517" w:rsidP="00373458">
      <w:pPr>
        <w:rPr>
          <w:rFonts w:ascii="Times New Roman" w:hAnsi="Times New Roman" w:cs="Times New Roman"/>
          <w:sz w:val="20"/>
          <w:szCs w:val="20"/>
        </w:rPr>
      </w:pPr>
      <w:proofErr w:type="spellStart"/>
      <w:proofErr w:type="gramStart"/>
      <w:r>
        <w:rPr>
          <w:vertAlign w:val="superscript"/>
        </w:rPr>
        <w:t>a</w:t>
      </w:r>
      <w:r w:rsidR="002D1A4B" w:rsidRPr="005A1517">
        <w:rPr>
          <w:rFonts w:ascii="Times New Roman" w:hAnsi="Times New Roman" w:cs="Times New Roman"/>
          <w:sz w:val="20"/>
          <w:szCs w:val="20"/>
        </w:rPr>
        <w:t>Annotations</w:t>
      </w:r>
      <w:proofErr w:type="spellEnd"/>
      <w:proofErr w:type="gramEnd"/>
      <w:r w:rsidR="002D1A4B" w:rsidRPr="005A1517">
        <w:rPr>
          <w:rFonts w:ascii="Times New Roman" w:hAnsi="Times New Roman" w:cs="Times New Roman"/>
          <w:sz w:val="20"/>
          <w:szCs w:val="20"/>
        </w:rPr>
        <w:t xml:space="preserve"> are based on the following Teach Math publications:</w:t>
      </w:r>
    </w:p>
    <w:p w14:paraId="7C404D78" w14:textId="77777777" w:rsidR="002D1A4B" w:rsidRPr="005A1517" w:rsidRDefault="002D1A4B" w:rsidP="00373458">
      <w:pPr>
        <w:rPr>
          <w:rFonts w:ascii="Times New Roman" w:hAnsi="Times New Roman" w:cs="Times New Roman"/>
          <w:sz w:val="20"/>
          <w:szCs w:val="20"/>
        </w:rPr>
      </w:pPr>
    </w:p>
    <w:p w14:paraId="1EEB4236" w14:textId="77777777" w:rsidR="002D1A4B" w:rsidRPr="005A1517" w:rsidRDefault="002D1A4B" w:rsidP="002D1A4B">
      <w:pPr>
        <w:ind w:left="720" w:hanging="720"/>
        <w:rPr>
          <w:rFonts w:ascii="Times New Roman" w:hAnsi="Times New Roman" w:cs="Times New Roman"/>
          <w:sz w:val="20"/>
          <w:szCs w:val="20"/>
        </w:rPr>
      </w:pPr>
      <w:r w:rsidRPr="005A1517">
        <w:rPr>
          <w:rFonts w:ascii="Times New Roman" w:hAnsi="Times New Roman" w:cs="Times New Roman"/>
          <w:sz w:val="20"/>
          <w:szCs w:val="20"/>
        </w:rPr>
        <w:t xml:space="preserve">Aguirre, J. M., Turner, E. E., Bartell, T. G., </w:t>
      </w:r>
      <w:proofErr w:type="spellStart"/>
      <w:r w:rsidRPr="005A1517">
        <w:rPr>
          <w:rFonts w:ascii="Times New Roman" w:hAnsi="Times New Roman" w:cs="Times New Roman"/>
          <w:sz w:val="20"/>
          <w:szCs w:val="20"/>
        </w:rPr>
        <w:t>Kalinec</w:t>
      </w:r>
      <w:proofErr w:type="spellEnd"/>
      <w:r w:rsidRPr="005A1517">
        <w:rPr>
          <w:rFonts w:ascii="Times New Roman" w:hAnsi="Times New Roman" w:cs="Times New Roman"/>
          <w:sz w:val="20"/>
          <w:szCs w:val="20"/>
        </w:rPr>
        <w:t xml:space="preserve">-Craig, C., Foote, M. Q., Roth  </w:t>
      </w:r>
    </w:p>
    <w:p w14:paraId="784A6A2A" w14:textId="77777777" w:rsidR="002D1A4B" w:rsidRPr="005A1517" w:rsidRDefault="002D1A4B" w:rsidP="002D1A4B">
      <w:pPr>
        <w:ind w:left="720" w:hanging="720"/>
        <w:rPr>
          <w:rFonts w:ascii="Times New Roman" w:hAnsi="Times New Roman" w:cs="Times New Roman"/>
          <w:sz w:val="20"/>
          <w:szCs w:val="20"/>
        </w:rPr>
      </w:pPr>
      <w:r w:rsidRPr="005A1517">
        <w:rPr>
          <w:rFonts w:ascii="Times New Roman" w:hAnsi="Times New Roman" w:cs="Times New Roman"/>
          <w:sz w:val="20"/>
          <w:szCs w:val="20"/>
        </w:rPr>
        <w:t xml:space="preserve">McDuffie, A., &amp; Drake, C. (2013). Making connections in practice: Developing prospective </w:t>
      </w:r>
    </w:p>
    <w:p w14:paraId="4556EC08" w14:textId="77777777" w:rsidR="002D1A4B" w:rsidRPr="005A1517" w:rsidRDefault="002D1A4B" w:rsidP="002D1A4B">
      <w:pPr>
        <w:ind w:left="720" w:hanging="720"/>
        <w:rPr>
          <w:rFonts w:ascii="Times New Roman" w:hAnsi="Times New Roman" w:cs="Times New Roman"/>
          <w:sz w:val="20"/>
          <w:szCs w:val="20"/>
        </w:rPr>
      </w:pPr>
      <w:proofErr w:type="gramStart"/>
      <w:r w:rsidRPr="005A1517">
        <w:rPr>
          <w:rFonts w:ascii="Times New Roman" w:hAnsi="Times New Roman" w:cs="Times New Roman"/>
          <w:sz w:val="20"/>
          <w:szCs w:val="20"/>
        </w:rPr>
        <w:t>teachers’</w:t>
      </w:r>
      <w:proofErr w:type="gramEnd"/>
      <w:r w:rsidRPr="005A1517">
        <w:rPr>
          <w:rFonts w:ascii="Times New Roman" w:hAnsi="Times New Roman" w:cs="Times New Roman"/>
          <w:sz w:val="20"/>
          <w:szCs w:val="20"/>
        </w:rPr>
        <w:t xml:space="preserve"> capacities to connect children’s mathematical thinking and community funds </w:t>
      </w:r>
    </w:p>
    <w:p w14:paraId="3889A1E9" w14:textId="008EDA5C" w:rsidR="002D1A4B" w:rsidRPr="005A1517" w:rsidRDefault="002D1A4B" w:rsidP="002D1A4B">
      <w:pPr>
        <w:ind w:left="720" w:hanging="720"/>
        <w:rPr>
          <w:rFonts w:ascii="Times New Roman" w:hAnsi="Times New Roman" w:cs="Times New Roman"/>
          <w:sz w:val="20"/>
          <w:szCs w:val="20"/>
        </w:rPr>
      </w:pPr>
      <w:proofErr w:type="gramStart"/>
      <w:r w:rsidRPr="005A1517">
        <w:rPr>
          <w:rFonts w:ascii="Times New Roman" w:hAnsi="Times New Roman" w:cs="Times New Roman"/>
          <w:sz w:val="20"/>
          <w:szCs w:val="20"/>
        </w:rPr>
        <w:t>of</w:t>
      </w:r>
      <w:proofErr w:type="gramEnd"/>
      <w:r w:rsidRPr="005A1517">
        <w:rPr>
          <w:rFonts w:ascii="Times New Roman" w:hAnsi="Times New Roman" w:cs="Times New Roman"/>
          <w:sz w:val="20"/>
          <w:szCs w:val="20"/>
        </w:rPr>
        <w:t xml:space="preserve"> knowledge in mathematics instruction. </w:t>
      </w:r>
      <w:proofErr w:type="gramStart"/>
      <w:r w:rsidRPr="005A1517">
        <w:rPr>
          <w:rFonts w:ascii="Times New Roman" w:hAnsi="Times New Roman" w:cs="Times New Roman"/>
          <w:i/>
          <w:iCs/>
          <w:sz w:val="20"/>
          <w:szCs w:val="20"/>
        </w:rPr>
        <w:t>Journal of Teacher Education, 64</w:t>
      </w:r>
      <w:r w:rsidRPr="005A1517">
        <w:rPr>
          <w:rFonts w:ascii="Times New Roman" w:hAnsi="Times New Roman" w:cs="Times New Roman"/>
          <w:sz w:val="20"/>
          <w:szCs w:val="20"/>
        </w:rPr>
        <w:t>(2), 178-192.</w:t>
      </w:r>
      <w:proofErr w:type="gramEnd"/>
      <w:r w:rsidRPr="005A1517">
        <w:rPr>
          <w:rFonts w:ascii="Times New Roman" w:hAnsi="Times New Roman" w:cs="Times New Roman"/>
          <w:sz w:val="20"/>
          <w:szCs w:val="20"/>
        </w:rPr>
        <w:t xml:space="preserve"> DOI: </w:t>
      </w:r>
    </w:p>
    <w:p w14:paraId="4257CDA3" w14:textId="13153845" w:rsidR="002D1A4B" w:rsidRPr="005A1517" w:rsidRDefault="002D1A4B" w:rsidP="002D1A4B">
      <w:pPr>
        <w:ind w:left="720" w:hanging="720"/>
        <w:rPr>
          <w:rFonts w:ascii="Times New Roman" w:hAnsi="Times New Roman" w:cs="Times New Roman"/>
          <w:sz w:val="20"/>
          <w:szCs w:val="20"/>
        </w:rPr>
      </w:pPr>
      <w:r w:rsidRPr="005A1517">
        <w:rPr>
          <w:rFonts w:ascii="Times New Roman" w:hAnsi="Times New Roman" w:cs="Times New Roman"/>
          <w:sz w:val="20"/>
          <w:szCs w:val="20"/>
        </w:rPr>
        <w:t>10.1177/0022487112466900</w:t>
      </w:r>
    </w:p>
    <w:p w14:paraId="3EA28C2F" w14:textId="77777777" w:rsidR="002D1A4B" w:rsidRPr="005A1517" w:rsidRDefault="002D1A4B" w:rsidP="002D1A4B">
      <w:pPr>
        <w:ind w:left="720" w:hanging="720"/>
        <w:rPr>
          <w:rFonts w:ascii="Times New Roman" w:hAnsi="Times New Roman" w:cs="Times New Roman"/>
          <w:sz w:val="20"/>
          <w:szCs w:val="20"/>
        </w:rPr>
      </w:pPr>
    </w:p>
    <w:p w14:paraId="03686F58" w14:textId="59467F4F" w:rsidR="002D1A4B" w:rsidRPr="005A1517" w:rsidRDefault="002D1A4B" w:rsidP="002D1A4B">
      <w:pPr>
        <w:widowControl w:val="0"/>
        <w:autoSpaceDE w:val="0"/>
        <w:autoSpaceDN w:val="0"/>
        <w:adjustRightInd w:val="0"/>
        <w:spacing w:after="280"/>
        <w:rPr>
          <w:rFonts w:ascii="Times New Roman" w:hAnsi="Times New Roman" w:cs="Times New Roman"/>
          <w:sz w:val="20"/>
          <w:szCs w:val="20"/>
        </w:rPr>
      </w:pPr>
      <w:proofErr w:type="gramStart"/>
      <w:r w:rsidRPr="005A1517">
        <w:rPr>
          <w:rFonts w:ascii="Times New Roman" w:hAnsi="Times New Roman" w:cs="Times New Roman"/>
          <w:sz w:val="20"/>
          <w:szCs w:val="20"/>
        </w:rPr>
        <w:t>Turner, E. E., Aguirre,</w:t>
      </w:r>
      <w:bookmarkStart w:id="0" w:name="_GoBack"/>
      <w:bookmarkEnd w:id="0"/>
      <w:r w:rsidRPr="005A1517">
        <w:rPr>
          <w:rFonts w:ascii="Times New Roman" w:hAnsi="Times New Roman" w:cs="Times New Roman"/>
          <w:sz w:val="20"/>
          <w:szCs w:val="20"/>
        </w:rPr>
        <w:t xml:space="preserve"> J. M., Bartell, T. G., Drake, C., Foote, M. Q., Roth McDuffie, A. (2014).</w:t>
      </w:r>
      <w:proofErr w:type="gramEnd"/>
      <w:r w:rsidRPr="005A1517">
        <w:rPr>
          <w:rFonts w:ascii="Times New Roman" w:hAnsi="Times New Roman" w:cs="Times New Roman"/>
          <w:sz w:val="20"/>
          <w:szCs w:val="20"/>
        </w:rPr>
        <w:t xml:space="preserve"> Making meaningful connections with mathematics and the community: Lessons from pre-service teachers. In T. G. Bartell &amp; A. Flores (Eds.), </w:t>
      </w:r>
      <w:r w:rsidRPr="005A1517">
        <w:rPr>
          <w:rFonts w:ascii="Times New Roman" w:hAnsi="Times New Roman" w:cs="Times New Roman"/>
          <w:i/>
          <w:iCs/>
          <w:sz w:val="20"/>
          <w:szCs w:val="20"/>
        </w:rPr>
        <w:t>Embracing resources of children, families, communities, and cultures in mathematics learning</w:t>
      </w:r>
      <w:r w:rsidRPr="005A1517">
        <w:rPr>
          <w:rFonts w:ascii="Times New Roman" w:hAnsi="Times New Roman" w:cs="Times New Roman"/>
          <w:sz w:val="20"/>
          <w:szCs w:val="20"/>
        </w:rPr>
        <w:t xml:space="preserve"> [A Research Monograph of TODOS: Mathematics for ALL], </w:t>
      </w:r>
      <w:r w:rsidRPr="005A1517">
        <w:rPr>
          <w:rFonts w:ascii="Times New Roman" w:hAnsi="Times New Roman" w:cs="Times New Roman"/>
          <w:i/>
          <w:iCs/>
          <w:sz w:val="20"/>
          <w:szCs w:val="20"/>
        </w:rPr>
        <w:t>3</w:t>
      </w:r>
      <w:r w:rsidRPr="005A1517">
        <w:rPr>
          <w:rFonts w:ascii="Times New Roman" w:hAnsi="Times New Roman" w:cs="Times New Roman"/>
          <w:sz w:val="20"/>
          <w:szCs w:val="20"/>
        </w:rPr>
        <w:t xml:space="preserve">, </w:t>
      </w:r>
      <w:proofErr w:type="gramStart"/>
      <w:r w:rsidRPr="005A1517">
        <w:rPr>
          <w:rFonts w:ascii="Times New Roman" w:hAnsi="Times New Roman" w:cs="Times New Roman"/>
          <w:sz w:val="20"/>
          <w:szCs w:val="20"/>
        </w:rPr>
        <w:t>30</w:t>
      </w:r>
      <w:proofErr w:type="gramEnd"/>
      <w:r w:rsidRPr="005A1517">
        <w:rPr>
          <w:rFonts w:ascii="Times New Roman" w:hAnsi="Times New Roman" w:cs="Times New Roman"/>
          <w:sz w:val="20"/>
          <w:szCs w:val="20"/>
        </w:rPr>
        <w:t>-49. San Bernardino, CA: TODOS.</w:t>
      </w:r>
    </w:p>
    <w:p w14:paraId="0934D790" w14:textId="77777777" w:rsidR="002D1A4B" w:rsidRPr="005A1517" w:rsidRDefault="002D1A4B" w:rsidP="002D1A4B">
      <w:pPr>
        <w:ind w:left="720" w:hanging="720"/>
        <w:rPr>
          <w:rFonts w:ascii="Times New Roman" w:hAnsi="Times New Roman" w:cs="Times New Roman"/>
          <w:sz w:val="20"/>
          <w:szCs w:val="20"/>
        </w:rPr>
      </w:pPr>
      <w:r w:rsidRPr="005A1517">
        <w:rPr>
          <w:rFonts w:ascii="Times New Roman" w:hAnsi="Times New Roman" w:cs="Times New Roman"/>
          <w:sz w:val="20"/>
          <w:szCs w:val="20"/>
        </w:rPr>
        <w:t xml:space="preserve">Turner, E., Drake, C., Aguirre, J., Foote, M., </w:t>
      </w:r>
      <w:proofErr w:type="spellStart"/>
      <w:r w:rsidRPr="005A1517">
        <w:rPr>
          <w:rFonts w:ascii="Times New Roman" w:hAnsi="Times New Roman" w:cs="Times New Roman"/>
          <w:sz w:val="20"/>
          <w:szCs w:val="20"/>
        </w:rPr>
        <w:t>Gau</w:t>
      </w:r>
      <w:proofErr w:type="spellEnd"/>
      <w:r w:rsidRPr="005A1517">
        <w:rPr>
          <w:rFonts w:ascii="Times New Roman" w:hAnsi="Times New Roman" w:cs="Times New Roman"/>
          <w:sz w:val="20"/>
          <w:szCs w:val="20"/>
        </w:rPr>
        <w:t xml:space="preserve"> Bartell, T., &amp; Roth </w:t>
      </w:r>
      <w:proofErr w:type="spellStart"/>
      <w:r w:rsidRPr="005A1517">
        <w:rPr>
          <w:rFonts w:ascii="Times New Roman" w:hAnsi="Times New Roman" w:cs="Times New Roman"/>
          <w:sz w:val="20"/>
          <w:szCs w:val="20"/>
        </w:rPr>
        <w:t>McDufffie</w:t>
      </w:r>
      <w:proofErr w:type="spellEnd"/>
      <w:r w:rsidRPr="005A1517">
        <w:rPr>
          <w:rFonts w:ascii="Times New Roman" w:hAnsi="Times New Roman" w:cs="Times New Roman"/>
          <w:sz w:val="20"/>
          <w:szCs w:val="20"/>
        </w:rPr>
        <w:t xml:space="preserve">, A. (2012, </w:t>
      </w:r>
    </w:p>
    <w:p w14:paraId="6D19BB3E" w14:textId="77777777" w:rsidR="002D1A4B" w:rsidRPr="005A1517" w:rsidRDefault="002D1A4B" w:rsidP="002D1A4B">
      <w:pPr>
        <w:ind w:left="720" w:hanging="720"/>
        <w:rPr>
          <w:rFonts w:ascii="Times New Roman" w:hAnsi="Times New Roman" w:cs="Times New Roman"/>
          <w:sz w:val="20"/>
          <w:szCs w:val="20"/>
        </w:rPr>
      </w:pPr>
      <w:r w:rsidRPr="005A1517">
        <w:rPr>
          <w:rFonts w:ascii="Times New Roman" w:hAnsi="Times New Roman" w:cs="Times New Roman"/>
          <w:sz w:val="20"/>
          <w:szCs w:val="20"/>
        </w:rPr>
        <w:t>February). Preparing pre-service teachers to effectively teach mathematics to culturally and</w:t>
      </w:r>
    </w:p>
    <w:p w14:paraId="4784BBBE" w14:textId="77777777" w:rsidR="002D1A4B" w:rsidRPr="005A1517" w:rsidRDefault="002D1A4B" w:rsidP="002D1A4B">
      <w:pPr>
        <w:ind w:left="720" w:hanging="720"/>
        <w:rPr>
          <w:rFonts w:ascii="Times New Roman" w:hAnsi="Times New Roman" w:cs="Times New Roman"/>
          <w:i/>
          <w:sz w:val="20"/>
          <w:szCs w:val="20"/>
        </w:rPr>
      </w:pPr>
      <w:proofErr w:type="gramStart"/>
      <w:r w:rsidRPr="005A1517">
        <w:rPr>
          <w:rFonts w:ascii="Times New Roman" w:hAnsi="Times New Roman" w:cs="Times New Roman"/>
          <w:sz w:val="20"/>
          <w:szCs w:val="20"/>
        </w:rPr>
        <w:t>linguistically</w:t>
      </w:r>
      <w:proofErr w:type="gramEnd"/>
      <w:r w:rsidRPr="005A1517">
        <w:rPr>
          <w:rFonts w:ascii="Times New Roman" w:hAnsi="Times New Roman" w:cs="Times New Roman"/>
          <w:sz w:val="20"/>
          <w:szCs w:val="20"/>
        </w:rPr>
        <w:t xml:space="preserve"> diverse students. </w:t>
      </w:r>
      <w:r w:rsidRPr="005A1517">
        <w:rPr>
          <w:rFonts w:ascii="Times New Roman" w:hAnsi="Times New Roman" w:cs="Times New Roman"/>
          <w:i/>
          <w:sz w:val="20"/>
          <w:szCs w:val="20"/>
        </w:rPr>
        <w:t>Journal of Mathematics Teacher Education</w:t>
      </w:r>
      <w:r w:rsidRPr="005A1517">
        <w:rPr>
          <w:rFonts w:ascii="Times New Roman" w:hAnsi="Times New Roman" w:cs="Times New Roman"/>
          <w:sz w:val="20"/>
          <w:szCs w:val="20"/>
        </w:rPr>
        <w:t xml:space="preserve"> (</w:t>
      </w:r>
      <w:r w:rsidRPr="005A1517">
        <w:rPr>
          <w:rFonts w:ascii="Times New Roman" w:hAnsi="Times New Roman" w:cs="Times New Roman"/>
          <w:i/>
          <w:sz w:val="20"/>
          <w:szCs w:val="20"/>
        </w:rPr>
        <w:t>JMTE), Special Issue</w:t>
      </w:r>
    </w:p>
    <w:p w14:paraId="7CE8C75B" w14:textId="4A233E91" w:rsidR="002D1A4B" w:rsidRPr="005A1517" w:rsidRDefault="002D1A4B" w:rsidP="002D1A4B">
      <w:pPr>
        <w:ind w:left="720" w:hanging="720"/>
        <w:rPr>
          <w:rFonts w:ascii="Times New Roman" w:hAnsi="Times New Roman" w:cs="Times New Roman"/>
          <w:sz w:val="20"/>
          <w:szCs w:val="20"/>
        </w:rPr>
      </w:pPr>
      <w:proofErr w:type="gramStart"/>
      <w:r w:rsidRPr="005A1517">
        <w:rPr>
          <w:rFonts w:ascii="Times New Roman" w:hAnsi="Times New Roman" w:cs="Times New Roman"/>
          <w:i/>
          <w:sz w:val="20"/>
          <w:szCs w:val="20"/>
        </w:rPr>
        <w:t>on</w:t>
      </w:r>
      <w:proofErr w:type="gramEnd"/>
      <w:r w:rsidRPr="005A1517">
        <w:rPr>
          <w:rFonts w:ascii="Times New Roman" w:hAnsi="Times New Roman" w:cs="Times New Roman"/>
          <w:i/>
          <w:sz w:val="20"/>
          <w:szCs w:val="20"/>
        </w:rPr>
        <w:t xml:space="preserve"> Equity, 15,</w:t>
      </w:r>
      <w:r w:rsidRPr="005A1517">
        <w:rPr>
          <w:rFonts w:ascii="Times New Roman" w:hAnsi="Times New Roman" w:cs="Times New Roman"/>
          <w:sz w:val="20"/>
          <w:szCs w:val="20"/>
        </w:rPr>
        <w:t xml:space="preserve"> 1, 67-82</w:t>
      </w:r>
    </w:p>
    <w:p w14:paraId="5397A4C7" w14:textId="77777777" w:rsidR="002D1A4B" w:rsidRPr="002D1A4B" w:rsidRDefault="002D1A4B" w:rsidP="00373458">
      <w:pPr>
        <w:rPr>
          <w:rFonts w:ascii="Times New Roman" w:hAnsi="Times New Roman" w:cs="Times New Roman"/>
          <w:sz w:val="22"/>
          <w:szCs w:val="22"/>
        </w:rPr>
      </w:pPr>
    </w:p>
    <w:sectPr w:rsidR="002D1A4B" w:rsidRPr="002D1A4B" w:rsidSect="00CA45AE">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9D84D8" w14:textId="77777777" w:rsidR="00E068A7" w:rsidRDefault="00E068A7" w:rsidP="00870525">
      <w:r>
        <w:separator/>
      </w:r>
    </w:p>
  </w:endnote>
  <w:endnote w:type="continuationSeparator" w:id="0">
    <w:p w14:paraId="43F44708" w14:textId="77777777" w:rsidR="00E068A7" w:rsidRDefault="00E068A7" w:rsidP="00870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mic Sans MS">
    <w:panose1 w:val="030F07020303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EA086C" w14:textId="77777777" w:rsidR="00E068A7" w:rsidRDefault="00E068A7" w:rsidP="00870525">
      <w:r>
        <w:separator/>
      </w:r>
    </w:p>
  </w:footnote>
  <w:footnote w:type="continuationSeparator" w:id="0">
    <w:p w14:paraId="44D46307" w14:textId="77777777" w:rsidR="00E068A7" w:rsidRDefault="00E068A7" w:rsidP="00870525">
      <w:r>
        <w:continuationSeparator/>
      </w:r>
    </w:p>
  </w:footnote>
  <w:footnote w:id="1">
    <w:p w14:paraId="7045059D" w14:textId="77777777" w:rsidR="00C910A3" w:rsidRDefault="00C910A3" w:rsidP="00C910A3">
      <w:pPr>
        <w:pStyle w:val="FootnoteText"/>
      </w:pPr>
      <w:r>
        <w:rPr>
          <w:rStyle w:val="FootnoteReference"/>
        </w:rPr>
        <w:footnoteRef/>
      </w:r>
      <w:r>
        <w:t xml:space="preserve"> Lesson Plan was adapted from lesson materials submitted by prospective teacher participants in the Teach Math Project.  </w:t>
      </w:r>
    </w:p>
    <w:p w14:paraId="4D5E9521" w14:textId="54DAFDBC" w:rsidR="00C910A3" w:rsidRDefault="00C910A3">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077E4"/>
    <w:multiLevelType w:val="hybridMultilevel"/>
    <w:tmpl w:val="863C1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3A44416"/>
    <w:multiLevelType w:val="hybridMultilevel"/>
    <w:tmpl w:val="63369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18E"/>
    <w:rsid w:val="00043830"/>
    <w:rsid w:val="00095E9E"/>
    <w:rsid w:val="001C0880"/>
    <w:rsid w:val="002D1A4B"/>
    <w:rsid w:val="00306DA3"/>
    <w:rsid w:val="00373458"/>
    <w:rsid w:val="00591C44"/>
    <w:rsid w:val="005A1517"/>
    <w:rsid w:val="005F718E"/>
    <w:rsid w:val="00644F48"/>
    <w:rsid w:val="006927F2"/>
    <w:rsid w:val="006D0323"/>
    <w:rsid w:val="007707C2"/>
    <w:rsid w:val="00870525"/>
    <w:rsid w:val="008C7DED"/>
    <w:rsid w:val="00942628"/>
    <w:rsid w:val="00A41FA0"/>
    <w:rsid w:val="00AB5D1F"/>
    <w:rsid w:val="00B152DE"/>
    <w:rsid w:val="00B467FC"/>
    <w:rsid w:val="00BD7905"/>
    <w:rsid w:val="00C910A3"/>
    <w:rsid w:val="00CA45AE"/>
    <w:rsid w:val="00CA7D89"/>
    <w:rsid w:val="00D35D0E"/>
    <w:rsid w:val="00DF036C"/>
    <w:rsid w:val="00E068A7"/>
    <w:rsid w:val="00E6200E"/>
    <w:rsid w:val="00EA425F"/>
    <w:rsid w:val="00F3237F"/>
    <w:rsid w:val="00FD5B0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37469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5E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870525"/>
  </w:style>
  <w:style w:type="character" w:customStyle="1" w:styleId="FootnoteTextChar">
    <w:name w:val="Footnote Text Char"/>
    <w:basedOn w:val="DefaultParagraphFont"/>
    <w:link w:val="FootnoteText"/>
    <w:uiPriority w:val="99"/>
    <w:rsid w:val="00870525"/>
    <w:rPr>
      <w:sz w:val="24"/>
      <w:szCs w:val="24"/>
    </w:rPr>
  </w:style>
  <w:style w:type="character" w:styleId="FootnoteReference">
    <w:name w:val="footnote reference"/>
    <w:basedOn w:val="DefaultParagraphFont"/>
    <w:uiPriority w:val="99"/>
    <w:unhideWhenUsed/>
    <w:rsid w:val="00870525"/>
    <w:rPr>
      <w:vertAlign w:val="superscript"/>
    </w:rPr>
  </w:style>
  <w:style w:type="paragraph" w:styleId="BodyText">
    <w:name w:val="Body Text"/>
    <w:basedOn w:val="Normal"/>
    <w:link w:val="BodyTextChar"/>
    <w:rsid w:val="008C7DED"/>
    <w:rPr>
      <w:rFonts w:ascii="Comic Sans MS" w:eastAsia="Times New Roman" w:hAnsi="Comic Sans MS" w:cs="Times New Roman"/>
      <w:b/>
      <w:sz w:val="20"/>
      <w:szCs w:val="20"/>
      <w:lang w:eastAsia="en-US"/>
    </w:rPr>
  </w:style>
  <w:style w:type="character" w:customStyle="1" w:styleId="BodyTextChar">
    <w:name w:val="Body Text Char"/>
    <w:basedOn w:val="DefaultParagraphFont"/>
    <w:link w:val="BodyText"/>
    <w:rsid w:val="008C7DED"/>
    <w:rPr>
      <w:rFonts w:ascii="Comic Sans MS" w:eastAsia="Times New Roman" w:hAnsi="Comic Sans MS" w:cs="Times New Roman"/>
      <w:b/>
      <w:lang w:eastAsia="en-US"/>
    </w:rPr>
  </w:style>
  <w:style w:type="paragraph" w:styleId="BalloonText">
    <w:name w:val="Balloon Text"/>
    <w:basedOn w:val="Normal"/>
    <w:link w:val="BalloonTextChar"/>
    <w:uiPriority w:val="99"/>
    <w:semiHidden/>
    <w:unhideWhenUsed/>
    <w:rsid w:val="00FD5B0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5B08"/>
    <w:rPr>
      <w:rFonts w:ascii="Lucida Grande" w:hAnsi="Lucida Grande" w:cs="Lucida Grande"/>
      <w:sz w:val="18"/>
      <w:szCs w:val="18"/>
    </w:rPr>
  </w:style>
  <w:style w:type="paragraph" w:styleId="ListParagraph">
    <w:name w:val="List Paragraph"/>
    <w:basedOn w:val="Normal"/>
    <w:uiPriority w:val="34"/>
    <w:qFormat/>
    <w:rsid w:val="006D032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5E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870525"/>
  </w:style>
  <w:style w:type="character" w:customStyle="1" w:styleId="FootnoteTextChar">
    <w:name w:val="Footnote Text Char"/>
    <w:basedOn w:val="DefaultParagraphFont"/>
    <w:link w:val="FootnoteText"/>
    <w:uiPriority w:val="99"/>
    <w:rsid w:val="00870525"/>
    <w:rPr>
      <w:sz w:val="24"/>
      <w:szCs w:val="24"/>
    </w:rPr>
  </w:style>
  <w:style w:type="character" w:styleId="FootnoteReference">
    <w:name w:val="footnote reference"/>
    <w:basedOn w:val="DefaultParagraphFont"/>
    <w:uiPriority w:val="99"/>
    <w:unhideWhenUsed/>
    <w:rsid w:val="00870525"/>
    <w:rPr>
      <w:vertAlign w:val="superscript"/>
    </w:rPr>
  </w:style>
  <w:style w:type="paragraph" w:styleId="BodyText">
    <w:name w:val="Body Text"/>
    <w:basedOn w:val="Normal"/>
    <w:link w:val="BodyTextChar"/>
    <w:rsid w:val="008C7DED"/>
    <w:rPr>
      <w:rFonts w:ascii="Comic Sans MS" w:eastAsia="Times New Roman" w:hAnsi="Comic Sans MS" w:cs="Times New Roman"/>
      <w:b/>
      <w:sz w:val="20"/>
      <w:szCs w:val="20"/>
      <w:lang w:eastAsia="en-US"/>
    </w:rPr>
  </w:style>
  <w:style w:type="character" w:customStyle="1" w:styleId="BodyTextChar">
    <w:name w:val="Body Text Char"/>
    <w:basedOn w:val="DefaultParagraphFont"/>
    <w:link w:val="BodyText"/>
    <w:rsid w:val="008C7DED"/>
    <w:rPr>
      <w:rFonts w:ascii="Comic Sans MS" w:eastAsia="Times New Roman" w:hAnsi="Comic Sans MS" w:cs="Times New Roman"/>
      <w:b/>
      <w:lang w:eastAsia="en-US"/>
    </w:rPr>
  </w:style>
  <w:style w:type="paragraph" w:styleId="BalloonText">
    <w:name w:val="Balloon Text"/>
    <w:basedOn w:val="Normal"/>
    <w:link w:val="BalloonTextChar"/>
    <w:uiPriority w:val="99"/>
    <w:semiHidden/>
    <w:unhideWhenUsed/>
    <w:rsid w:val="00FD5B0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5B08"/>
    <w:rPr>
      <w:rFonts w:ascii="Lucida Grande" w:hAnsi="Lucida Grande" w:cs="Lucida Grande"/>
      <w:sz w:val="18"/>
      <w:szCs w:val="18"/>
    </w:rPr>
  </w:style>
  <w:style w:type="paragraph" w:styleId="ListParagraph">
    <w:name w:val="List Paragraph"/>
    <w:basedOn w:val="Normal"/>
    <w:uiPriority w:val="34"/>
    <w:qFormat/>
    <w:rsid w:val="006D03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566</Words>
  <Characters>3232</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 Turner</dc:creator>
  <cp:lastModifiedBy>Erin Turner</cp:lastModifiedBy>
  <cp:revision>9</cp:revision>
  <dcterms:created xsi:type="dcterms:W3CDTF">2014-09-14T16:12:00Z</dcterms:created>
  <dcterms:modified xsi:type="dcterms:W3CDTF">2015-03-22T01:15:00Z</dcterms:modified>
</cp:coreProperties>
</file>